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6B" w:rsidRDefault="0057466B" w:rsidP="0057466B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57466B">
        <w:rPr>
          <w:rFonts w:ascii="Tahoma" w:hAnsi="Tahoma" w:cs="Tahoma"/>
          <w:color w:val="000000"/>
          <w:sz w:val="24"/>
          <w:szCs w:val="24"/>
          <w:u w:val="single"/>
        </w:rPr>
        <w:t>3 John 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Beloved, I pray that you may prosper in all things and be in health, ju</w:t>
      </w:r>
      <w:bookmarkStart w:id="0" w:name="_GoBack"/>
      <w:bookmarkEnd w:id="0"/>
      <w:r>
        <w:rPr>
          <w:rFonts w:ascii="Trebuchet MS" w:hAnsi="Trebuchet MS"/>
          <w:color w:val="000000"/>
          <w:sz w:val="28"/>
          <w:szCs w:val="24"/>
        </w:rPr>
        <w:t xml:space="preserve">st as your soul prospers.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57466B" w:rsidRDefault="0057466B" w:rsidP="0057466B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57466B" w:rsidRPr="0057466B" w:rsidRDefault="0057466B" w:rsidP="0057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7466B">
        <w:rPr>
          <w:rFonts w:ascii="Tahoma" w:hAnsi="Tahoma" w:cs="Tahoma"/>
          <w:color w:val="000000"/>
          <w:sz w:val="24"/>
          <w:szCs w:val="24"/>
          <w:u w:val="single"/>
        </w:rPr>
        <w:t>1 Thessalonians 5:23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Now may the God of peace Himself sanctify you completely; and may your whole spirit, soul, and body be preserved blameless at the coming of our Lord Jesus Christ.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57466B" w:rsidRDefault="0057466B" w:rsidP="00DC5C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A87FE0">
        <w:rPr>
          <w:rFonts w:ascii="Tahoma" w:hAnsi="Tahoma" w:cs="Tahoma"/>
          <w:color w:val="000000"/>
          <w:sz w:val="24"/>
          <w:szCs w:val="24"/>
          <w:u w:val="single"/>
        </w:rPr>
        <w:t>James 1:21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Therefore lay aside all filthiness and overflow of wickedness, and receive with meekness the implanted word, which is able to save your souls.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1A2E4E" w:rsidRDefault="001A2E4E" w:rsidP="001A2E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A2E4E" w:rsidRPr="001A2E4E" w:rsidRDefault="001A2E4E" w:rsidP="001A2E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Receive NT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:1209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8"/>
          <w:szCs w:val="24"/>
        </w:rPr>
        <w:t>dechomai</w:t>
      </w:r>
      <w:proofErr w:type="spellEnd"/>
      <w:r>
        <w:rPr>
          <w:rFonts w:ascii="Bookman Old Style" w:hAnsi="Bookman Old Style"/>
          <w:b/>
          <w:color w:val="000000"/>
          <w:sz w:val="28"/>
          <w:szCs w:val="24"/>
        </w:rPr>
        <w:t xml:space="preserve"> </w:t>
      </w:r>
      <w:r>
        <w:rPr>
          <w:rFonts w:ascii="Bookman Old Style" w:hAnsi="Bookman Old Style"/>
          <w:color w:val="000000"/>
          <w:sz w:val="28"/>
          <w:szCs w:val="24"/>
        </w:rPr>
        <w:t>(‎</w:t>
      </w:r>
      <w:r>
        <w:rPr>
          <w:rFonts w:ascii="PCSB Greek" w:hAnsi="PCSB Greek"/>
          <w:color w:val="000000"/>
          <w:sz w:val="32"/>
          <w:szCs w:val="24"/>
        </w:rPr>
        <w:t>de/</w:t>
      </w:r>
      <w:proofErr w:type="spellStart"/>
      <w:r>
        <w:rPr>
          <w:rFonts w:ascii="PCSB Greek" w:hAnsi="PCSB Greek"/>
          <w:color w:val="000000"/>
          <w:sz w:val="32"/>
          <w:szCs w:val="24"/>
        </w:rPr>
        <w:t>xomai</w:t>
      </w:r>
      <w:proofErr w:type="spellEnd"/>
      <w:r>
        <w:rPr>
          <w:rFonts w:ascii="PCSB Greek" w:hAnsi="PCSB Greek"/>
          <w:color w:val="000000"/>
          <w:sz w:val="32"/>
          <w:szCs w:val="24"/>
        </w:rPr>
        <w:t>‎</w:t>
      </w:r>
      <w:r>
        <w:rPr>
          <w:rFonts w:ascii="Bookman Old Style" w:hAnsi="Bookman Old Style"/>
          <w:color w:val="000000"/>
          <w:sz w:val="28"/>
          <w:szCs w:val="24"/>
        </w:rPr>
        <w:t xml:space="preserve">, </w:t>
      </w:r>
      <w:r>
        <w:rPr>
          <w:rFonts w:ascii="Bookman Old Style" w:hAnsi="Bookman Old Style"/>
          <w:color w:val="7F3D95"/>
          <w:sz w:val="28"/>
          <w:szCs w:val="24"/>
          <w:u w:val="single"/>
        </w:rPr>
        <w:t>NT:1209</w:t>
      </w:r>
      <w:r>
        <w:rPr>
          <w:rFonts w:ascii="Bookman Old Style" w:hAnsi="Bookman Old Style"/>
          <w:color w:val="000000"/>
          <w:sz w:val="28"/>
          <w:szCs w:val="24"/>
        </w:rPr>
        <w:t>), "to receive by deliberate and ready reception of what is offered," (Vines)</w:t>
      </w:r>
    </w:p>
    <w:p w:rsidR="001A2E4E" w:rsidRDefault="001A2E4E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8"/>
          <w:szCs w:val="24"/>
        </w:rPr>
      </w:pP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Implanted NT:1721 </w:t>
      </w:r>
      <w:proofErr w:type="spellStart"/>
      <w:r>
        <w:rPr>
          <w:rFonts w:ascii="Bookman Old Style" w:hAnsi="Bookman Old Style"/>
          <w:b/>
          <w:color w:val="000000"/>
          <w:sz w:val="28"/>
          <w:szCs w:val="24"/>
        </w:rPr>
        <w:t>emphutos</w:t>
      </w:r>
      <w:proofErr w:type="spellEnd"/>
      <w:r>
        <w:rPr>
          <w:rFonts w:ascii="Bookman Old Style" w:hAnsi="Bookman Old Style"/>
          <w:b/>
          <w:color w:val="000000"/>
          <w:sz w:val="28"/>
          <w:szCs w:val="24"/>
        </w:rPr>
        <w:t xml:space="preserve"> </w:t>
      </w:r>
      <w:r>
        <w:rPr>
          <w:rFonts w:ascii="Bookman Old Style" w:hAnsi="Bookman Old Style"/>
          <w:color w:val="000000"/>
          <w:sz w:val="28"/>
          <w:szCs w:val="24"/>
        </w:rPr>
        <w:t>(‎</w:t>
      </w:r>
      <w:proofErr w:type="spellStart"/>
      <w:r>
        <w:rPr>
          <w:rFonts w:ascii="PCSB Greek" w:hAnsi="PCSB Greek"/>
          <w:color w:val="000000"/>
          <w:sz w:val="32"/>
          <w:szCs w:val="24"/>
        </w:rPr>
        <w:t>e&amp;mfuto</w:t>
      </w:r>
      <w:proofErr w:type="spellEnd"/>
      <w:r>
        <w:rPr>
          <w:rFonts w:ascii="PCSB Greek" w:hAnsi="PCSB Greek"/>
          <w:color w:val="000000"/>
          <w:sz w:val="32"/>
          <w:szCs w:val="24"/>
        </w:rPr>
        <w:t>$‎</w:t>
      </w:r>
      <w:r>
        <w:rPr>
          <w:rFonts w:ascii="Bookman Old Style" w:hAnsi="Bookman Old Style"/>
          <w:color w:val="000000"/>
          <w:sz w:val="28"/>
          <w:szCs w:val="24"/>
        </w:rPr>
        <w:t xml:space="preserve">, </w:t>
      </w:r>
      <w:r>
        <w:rPr>
          <w:rFonts w:ascii="Bookman Old Style" w:hAnsi="Bookman Old Style"/>
          <w:color w:val="7F3D95"/>
          <w:sz w:val="28"/>
          <w:szCs w:val="24"/>
          <w:u w:val="single"/>
        </w:rPr>
        <w:t>NT:1721</w:t>
      </w:r>
      <w:r>
        <w:rPr>
          <w:rFonts w:ascii="Bookman Old Style" w:hAnsi="Bookman Old Style"/>
          <w:color w:val="000000"/>
          <w:sz w:val="28"/>
          <w:szCs w:val="24"/>
        </w:rPr>
        <w:t xml:space="preserve">), "implanted," or "rooted" (from </w:t>
      </w:r>
      <w:proofErr w:type="spellStart"/>
      <w:r>
        <w:rPr>
          <w:rFonts w:ascii="Bookman Old Style" w:hAnsi="Bookman Old Style"/>
          <w:b/>
          <w:color w:val="000000"/>
          <w:sz w:val="28"/>
          <w:szCs w:val="24"/>
        </w:rPr>
        <w:t>emphuo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 xml:space="preserve">, "to implant"), is used in </w:t>
      </w:r>
      <w:r>
        <w:rPr>
          <w:rFonts w:ascii="Bookman Old Style" w:hAnsi="Bookman Old Style"/>
          <w:color w:val="21770A"/>
          <w:sz w:val="28"/>
          <w:szCs w:val="24"/>
          <w:u w:val="single"/>
        </w:rPr>
        <w:t>James 1:21</w:t>
      </w:r>
      <w:r>
        <w:rPr>
          <w:rFonts w:ascii="Bookman Old Style" w:hAnsi="Bookman Old Style"/>
          <w:color w:val="000000"/>
          <w:sz w:val="28"/>
          <w:szCs w:val="24"/>
        </w:rPr>
        <w:t xml:space="preserve">, RV, "implanted," for KJV, "engrafted," of the Word of God, as the "rooted word," 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i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>. e., a word whose property it is to root itself like a seed in the heart. (Vines)</w:t>
      </w:r>
    </w:p>
    <w:p w:rsidR="000515BE" w:rsidRDefault="000515BE" w:rsidP="00DC5C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4"/>
        </w:rPr>
      </w:pPr>
    </w:p>
    <w:p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Save NT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:4982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8"/>
          <w:szCs w:val="24"/>
        </w:rPr>
        <w:t>sozo</w:t>
      </w:r>
      <w:proofErr w:type="spellEnd"/>
      <w:r>
        <w:rPr>
          <w:rFonts w:ascii="Bookman Old Style" w:hAnsi="Bookman Old Style"/>
          <w:b/>
          <w:color w:val="000000"/>
          <w:sz w:val="28"/>
          <w:szCs w:val="24"/>
        </w:rPr>
        <w:t xml:space="preserve"> </w:t>
      </w:r>
      <w:r>
        <w:rPr>
          <w:rFonts w:ascii="Bookman Old Style" w:hAnsi="Bookman Old Style"/>
          <w:color w:val="000000"/>
          <w:sz w:val="28"/>
          <w:szCs w:val="24"/>
        </w:rPr>
        <w:t>(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sode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 xml:space="preserve">'-zo); from a primary 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sos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 xml:space="preserve"> (contraction for obsolete 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saoz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>, "safe"); to save, i.e. deliver or protec</w:t>
      </w:r>
      <w:r>
        <w:rPr>
          <w:rFonts w:ascii="Bookman Old Style" w:hAnsi="Bookman Old Style"/>
          <w:color w:val="000000"/>
          <w:sz w:val="28"/>
          <w:szCs w:val="24"/>
        </w:rPr>
        <w:t xml:space="preserve">t (literally or figuratively): </w:t>
      </w:r>
      <w:r>
        <w:rPr>
          <w:rFonts w:ascii="Bookman Old Style" w:hAnsi="Bookman Old Style"/>
          <w:b/>
          <w:i/>
          <w:color w:val="555454"/>
          <w:sz w:val="28"/>
          <w:szCs w:val="24"/>
        </w:rPr>
        <w:t xml:space="preserve">KJV </w:t>
      </w:r>
      <w:r>
        <w:rPr>
          <w:rFonts w:ascii="Bookman Old Style" w:hAnsi="Bookman Old Style"/>
          <w:color w:val="000000"/>
          <w:sz w:val="28"/>
          <w:szCs w:val="24"/>
        </w:rPr>
        <w:t>- heal, preserve, save (self), do well, be (make) whole.</w:t>
      </w:r>
      <w:r>
        <w:rPr>
          <w:rFonts w:ascii="Bookman Old Style" w:hAnsi="Bookman Old Style"/>
          <w:color w:val="000000"/>
          <w:sz w:val="28"/>
          <w:szCs w:val="24"/>
        </w:rPr>
        <w:t xml:space="preserve"> (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Strongs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>)</w:t>
      </w:r>
    </w:p>
    <w:p w:rsidR="000515BE" w:rsidRDefault="000515BE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8"/>
          <w:szCs w:val="24"/>
        </w:rPr>
      </w:pP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0F1B22">
        <w:rPr>
          <w:rFonts w:ascii="Tahoma" w:hAnsi="Tahoma" w:cs="Tahoma"/>
          <w:color w:val="000000"/>
          <w:sz w:val="24"/>
          <w:szCs w:val="24"/>
          <w:u w:val="single"/>
        </w:rPr>
        <w:t>Hebrews 6:19-20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19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This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hope </w:t>
      </w:r>
      <w:r>
        <w:rPr>
          <w:rFonts w:ascii="Trebuchet MS" w:hAnsi="Trebuchet MS"/>
          <w:color w:val="000000"/>
          <w:sz w:val="28"/>
          <w:szCs w:val="24"/>
        </w:rPr>
        <w:t xml:space="preserve">we have as an anchor of the soul, both sure and steadfast, and which enters the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Presence </w:t>
      </w:r>
      <w:r>
        <w:rPr>
          <w:rFonts w:ascii="Trebuchet MS" w:hAnsi="Trebuchet MS"/>
          <w:color w:val="000000"/>
          <w:sz w:val="28"/>
          <w:szCs w:val="24"/>
        </w:rPr>
        <w:t xml:space="preserve">behind the veil,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20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where the forerunner has entered for us,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even </w:t>
      </w:r>
      <w:r>
        <w:rPr>
          <w:rFonts w:ascii="Trebuchet MS" w:hAnsi="Trebuchet MS"/>
          <w:color w:val="000000"/>
          <w:sz w:val="28"/>
          <w:szCs w:val="24"/>
        </w:rPr>
        <w:t xml:space="preserve">Jesus, having become High Priest forever according to the order of Melchizedek.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0F1B22">
        <w:rPr>
          <w:rFonts w:ascii="Tahoma" w:hAnsi="Tahoma" w:cs="Tahoma"/>
          <w:color w:val="000000"/>
          <w:sz w:val="24"/>
          <w:szCs w:val="24"/>
          <w:u w:val="single"/>
        </w:rPr>
        <w:t>Proverbs 13:4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The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soul of a lazy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man </w:t>
      </w:r>
      <w:r>
        <w:rPr>
          <w:rFonts w:ascii="Trebuchet MS" w:hAnsi="Trebuchet MS"/>
          <w:color w:val="000000"/>
          <w:sz w:val="28"/>
          <w:szCs w:val="24"/>
        </w:rPr>
        <w:t xml:space="preserve">desires, and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has </w:t>
      </w:r>
      <w:r>
        <w:rPr>
          <w:rFonts w:ascii="Trebuchet MS" w:hAnsi="Trebuchet MS"/>
          <w:color w:val="000000"/>
          <w:sz w:val="28"/>
          <w:szCs w:val="24"/>
        </w:rPr>
        <w:t>nothing;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But the soul of the diligent shall be made rich.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0F1B22">
        <w:rPr>
          <w:rFonts w:ascii="Tahoma" w:hAnsi="Tahoma" w:cs="Tahoma"/>
          <w:color w:val="000000"/>
          <w:sz w:val="24"/>
          <w:szCs w:val="24"/>
          <w:u w:val="single"/>
        </w:rPr>
        <w:t>Proverbs 22:5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Thorns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and </w:t>
      </w:r>
      <w:r>
        <w:rPr>
          <w:rFonts w:ascii="Trebuchet MS" w:hAnsi="Trebuchet MS"/>
          <w:color w:val="000000"/>
          <w:sz w:val="28"/>
          <w:szCs w:val="24"/>
        </w:rPr>
        <w:t xml:space="preserve">snares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are </w:t>
      </w:r>
      <w:r>
        <w:rPr>
          <w:rFonts w:ascii="Trebuchet MS" w:hAnsi="Trebuchet MS"/>
          <w:color w:val="000000"/>
          <w:sz w:val="28"/>
          <w:szCs w:val="24"/>
        </w:rPr>
        <w:t>in the way of the perverse;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He who guards his soul will be far from them.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03456F">
        <w:rPr>
          <w:rFonts w:ascii="Tahoma" w:hAnsi="Tahoma" w:cs="Tahoma"/>
          <w:color w:val="000000"/>
          <w:sz w:val="24"/>
          <w:szCs w:val="24"/>
          <w:u w:val="single"/>
        </w:rPr>
        <w:t>Psalms 35:9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And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my soul shall be joyful in the </w:t>
      </w:r>
      <w:r>
        <w:rPr>
          <w:rFonts w:ascii="Trebuchet MS" w:hAnsi="Trebuchet MS"/>
          <w:smallCaps/>
          <w:color w:val="000000"/>
          <w:sz w:val="28"/>
          <w:szCs w:val="24"/>
        </w:rPr>
        <w:t>Lord</w:t>
      </w:r>
      <w:r>
        <w:rPr>
          <w:rFonts w:ascii="Trebuchet MS" w:hAnsi="Trebuchet MS"/>
          <w:color w:val="000000"/>
          <w:sz w:val="28"/>
          <w:szCs w:val="24"/>
        </w:rPr>
        <w:t>;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It shall rejoice in His salvation.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7F200F" w:rsidRDefault="007F200F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A31DF8" w:rsidRDefault="00A31DF8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A31DF8" w:rsidRDefault="00A31DF8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A31DF8" w:rsidRDefault="00A31DF8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A31DF8" w:rsidRDefault="00A31DF8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A31DF8" w:rsidRDefault="00A31DF8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A31DF8" w:rsidRDefault="00A31DF8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7F200F" w:rsidRDefault="007F200F" w:rsidP="007F200F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F25220">
        <w:rPr>
          <w:rFonts w:ascii="Tahoma" w:hAnsi="Tahoma" w:cs="Tahoma"/>
          <w:color w:val="000000"/>
          <w:sz w:val="24"/>
          <w:szCs w:val="24"/>
          <w:u w:val="single"/>
        </w:rPr>
        <w:lastRenderedPageBreak/>
        <w:t>Romans 12:1-3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I beseech you therefore, brethren, by the mercies of God, that ye present your bodies a living sacrifice, holy, acceptable unto God, which is your reasonable service.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2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And be not conformed to this world: but be ye transformed by the renewing of your mind, that ye may prove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what is that good, and acceptable, and perfect, will of God</w:t>
      </w:r>
      <w:proofErr w:type="gramEnd"/>
      <w:r>
        <w:rPr>
          <w:rFonts w:ascii="Trebuchet MS" w:hAnsi="Trebuchet MS"/>
          <w:color w:val="000000"/>
          <w:sz w:val="28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3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For I say, through the grace given unto me, to every man that is among you, not to think of himself more highly than he ought to think; but to think soberly, according as God hath dealt to every man the measure of faith.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/>
          <w:color w:val="000000"/>
          <w:sz w:val="24"/>
          <w:szCs w:val="24"/>
        </w:rPr>
        <w:t>KJV</w:t>
      </w:r>
    </w:p>
    <w:p w:rsidR="007F200F" w:rsidRDefault="007F200F" w:rsidP="007F200F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7F200F" w:rsidRPr="000515BE" w:rsidRDefault="007F200F" w:rsidP="007F2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Mind NT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:3563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000000"/>
          <w:sz w:val="28"/>
          <w:szCs w:val="24"/>
        </w:rPr>
        <w:t>nous</w:t>
      </w:r>
      <w:r>
        <w:rPr>
          <w:rFonts w:ascii="Bookman Old Style" w:hAnsi="Bookman Old Style"/>
          <w:color w:val="000000"/>
          <w:sz w:val="28"/>
          <w:szCs w:val="24"/>
        </w:rPr>
        <w:t>, "mind," denotes, speaking generally, the seat of reflective consciousness, comprising the faculties of perception and understanding, and those of feeling, judging and determining. (Vines)</w:t>
      </w: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>Philippians 2:5-8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5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Let this mind be in you which was also in Christ Jesus,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6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who, being in the form of God, did not consider it robbery to be equal with God,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7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but made Himself of no reputation, taking the form of a bondservant,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and </w:t>
      </w:r>
      <w:r>
        <w:rPr>
          <w:rFonts w:ascii="Trebuchet MS" w:hAnsi="Trebuchet MS"/>
          <w:color w:val="000000"/>
          <w:sz w:val="28"/>
          <w:szCs w:val="24"/>
        </w:rPr>
        <w:t xml:space="preserve">coming in the likeness of men.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8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And being found in appearance as a man, He humbled Himself and became obedient to </w:t>
      </w:r>
      <w:r>
        <w:rPr>
          <w:rFonts w:ascii="Trebuchet MS" w:hAnsi="Trebuchet MS"/>
          <w:i/>
          <w:color w:val="555454"/>
          <w:sz w:val="28"/>
          <w:szCs w:val="24"/>
        </w:rPr>
        <w:t xml:space="preserve">the point of </w:t>
      </w:r>
      <w:r>
        <w:rPr>
          <w:rFonts w:ascii="Trebuchet MS" w:hAnsi="Trebuchet MS"/>
          <w:color w:val="000000"/>
          <w:sz w:val="28"/>
          <w:szCs w:val="24"/>
        </w:rPr>
        <w:t xml:space="preserve">death, even the death of the cross. </w:t>
      </w:r>
      <w:r>
        <w:rPr>
          <w:rFonts w:ascii="Tahoma" w:hAnsi="Tahoma"/>
          <w:color w:val="000000"/>
          <w:sz w:val="24"/>
          <w:szCs w:val="24"/>
        </w:rPr>
        <w:t>NKJV</w:t>
      </w:r>
    </w:p>
    <w:p w:rsidR="000515BE" w:rsidRDefault="000515BE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Mind NT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:5426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PCSB Greek" w:hAnsi="PCSB Greek"/>
          <w:color w:val="000000"/>
          <w:sz w:val="32"/>
          <w:szCs w:val="24"/>
        </w:rPr>
        <w:t>‎</w:t>
      </w:r>
      <w:proofErr w:type="spellStart"/>
      <w:r>
        <w:rPr>
          <w:rFonts w:ascii="Bookman Old Style" w:hAnsi="Bookman Old Style"/>
          <w:b/>
          <w:color w:val="000000"/>
          <w:sz w:val="28"/>
          <w:szCs w:val="24"/>
        </w:rPr>
        <w:t>phroneo</w:t>
      </w:r>
      <w:proofErr w:type="spellEnd"/>
      <w:r>
        <w:rPr>
          <w:rFonts w:ascii="Bookman Old Style" w:hAnsi="Bookman Old Style"/>
          <w:b/>
          <w:color w:val="000000"/>
          <w:sz w:val="28"/>
          <w:szCs w:val="24"/>
        </w:rPr>
        <w:t xml:space="preserve"> </w:t>
      </w:r>
      <w:r>
        <w:rPr>
          <w:rFonts w:ascii="Bookman Old Style" w:hAnsi="Bookman Old Style"/>
          <w:color w:val="000000"/>
          <w:sz w:val="28"/>
          <w:szCs w:val="24"/>
        </w:rPr>
        <w:t>(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fron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 xml:space="preserve">-eh'-o); from </w:t>
      </w:r>
      <w:r>
        <w:rPr>
          <w:rFonts w:ascii="Bookman Old Style" w:hAnsi="Bookman Old Style"/>
          <w:color w:val="7F3D95"/>
          <w:sz w:val="28"/>
          <w:szCs w:val="24"/>
          <w:u w:val="single"/>
        </w:rPr>
        <w:t>NT:5424</w:t>
      </w:r>
      <w:r>
        <w:rPr>
          <w:rFonts w:ascii="Bookman Old Style" w:hAnsi="Bookman Old Style"/>
          <w:color w:val="000000"/>
          <w:sz w:val="28"/>
          <w:szCs w:val="24"/>
        </w:rPr>
        <w:t>; to exercise the mind, i.e. entertain or have a sentiment or opinion; by implication, to be (mentally) disposed (more or less earnestly in a certain direction); intensively, to interest oneself in (with concern or obedience):</w:t>
      </w:r>
      <w:r>
        <w:rPr>
          <w:rFonts w:ascii="Bookman Old Style" w:hAnsi="Bookman Old Style"/>
          <w:color w:val="000000"/>
          <w:sz w:val="28"/>
          <w:szCs w:val="24"/>
        </w:rPr>
        <w:t xml:space="preserve"> (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Strongs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>)</w:t>
      </w:r>
      <w:r>
        <w:rPr>
          <w:rFonts w:ascii="Bookman Old Style" w:hAnsi="Bookman Old Style"/>
          <w:color w:val="000000"/>
          <w:sz w:val="28"/>
          <w:szCs w:val="24"/>
        </w:rPr>
        <w:br/>
      </w:r>
    </w:p>
    <w:p w:rsidR="00350423" w:rsidRDefault="00350423" w:rsidP="00DC5C07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We must put thought processes and patterns that do not align with the Word of God to death.</w:t>
      </w:r>
    </w:p>
    <w:p w:rsidR="00DC5C07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DC5C07" w:rsidRPr="00CE53DA" w:rsidRDefault="00DC5C07" w:rsidP="00DC5C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E53DA">
        <w:rPr>
          <w:rFonts w:ascii="Tahoma" w:hAnsi="Tahoma" w:cs="Tahoma"/>
          <w:color w:val="000000"/>
          <w:sz w:val="24"/>
          <w:szCs w:val="24"/>
          <w:u w:val="single"/>
        </w:rPr>
        <w:t>2 Corinthians 10:3-6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3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For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though we walk in the flesh, we do not war after the flesh:</w:t>
      </w:r>
    </w:p>
    <w:p w:rsidR="00DC5C07" w:rsidRPr="00CE53DA" w:rsidRDefault="00DC5C07" w:rsidP="00DC5C07">
      <w:pPr>
        <w:tabs>
          <w:tab w:val="left" w:pos="284"/>
          <w:tab w:val="left" w:pos="1004"/>
          <w:tab w:val="left" w:pos="2009"/>
          <w:tab w:val="left" w:pos="3015"/>
          <w:tab w:val="left" w:pos="4019"/>
          <w:tab w:val="left" w:pos="5175"/>
          <w:tab w:val="left" w:pos="6180"/>
          <w:tab w:val="left" w:pos="7184"/>
          <w:tab w:val="left" w:pos="8205"/>
          <w:tab w:val="left" w:pos="9209"/>
          <w:tab w:val="left" w:pos="10365"/>
          <w:tab w:val="left" w:pos="11369"/>
          <w:tab w:val="left" w:pos="12375"/>
          <w:tab w:val="left" w:pos="13379"/>
          <w:tab w:val="left" w:pos="14385"/>
          <w:tab w:val="left" w:pos="15539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8"/>
          <w:szCs w:val="24"/>
        </w:rPr>
      </w:pPr>
      <w:r>
        <w:rPr>
          <w:rFonts w:ascii="Trebuchet MS" w:hAnsi="Trebuchet MS"/>
          <w:b/>
          <w:color w:val="21770A"/>
          <w:position w:val="6"/>
          <w:sz w:val="18"/>
          <w:szCs w:val="24"/>
        </w:rPr>
        <w:t>4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(For the weapons of our warfare are not carnal, but mighty through God to the pulling down of strong holds;)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5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Casting down imaginations, and every high thing that </w:t>
      </w:r>
      <w:proofErr w:type="spellStart"/>
      <w:r>
        <w:rPr>
          <w:rFonts w:ascii="Trebuchet MS" w:hAnsi="Trebuchet MS"/>
          <w:color w:val="000000"/>
          <w:sz w:val="28"/>
          <w:szCs w:val="24"/>
        </w:rPr>
        <w:t>exalteth</w:t>
      </w:r>
      <w:proofErr w:type="spellEnd"/>
      <w:r>
        <w:rPr>
          <w:rFonts w:ascii="Trebuchet MS" w:hAnsi="Trebuchet MS"/>
          <w:color w:val="000000"/>
          <w:sz w:val="28"/>
          <w:szCs w:val="24"/>
        </w:rPr>
        <w:t xml:space="preserve"> itself against the knowledge of God, and bringing into captivity every thought to the obedience of Christ;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6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And having in a readiness to revenge all disobedience, when your obedience is fulfilled. </w:t>
      </w:r>
      <w:r>
        <w:rPr>
          <w:rFonts w:ascii="Tahoma" w:hAnsi="Tahoma"/>
          <w:color w:val="000000"/>
          <w:sz w:val="24"/>
          <w:szCs w:val="24"/>
        </w:rPr>
        <w:t>KJV</w:t>
      </w:r>
    </w:p>
    <w:p w:rsidR="00A31DF8" w:rsidRDefault="00A31DF8" w:rsidP="00A31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31DF8" w:rsidRPr="00A31DF8" w:rsidRDefault="00A31DF8" w:rsidP="00A31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Strong holds NT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:3794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PCSB Greek" w:hAnsi="PCSB Greek"/>
          <w:color w:val="000000"/>
          <w:sz w:val="32"/>
          <w:szCs w:val="24"/>
        </w:rPr>
        <w:t>‎</w:t>
      </w:r>
      <w:proofErr w:type="spellStart"/>
      <w:r>
        <w:rPr>
          <w:rFonts w:ascii="Bookman Old Style" w:hAnsi="Bookman Old Style"/>
          <w:b/>
          <w:color w:val="000000"/>
          <w:sz w:val="28"/>
          <w:szCs w:val="24"/>
        </w:rPr>
        <w:t>ochuroma</w:t>
      </w:r>
      <w:proofErr w:type="spellEnd"/>
      <w:r>
        <w:rPr>
          <w:rFonts w:ascii="Bookman Old Style" w:hAnsi="Bookman Old Style"/>
          <w:b/>
          <w:color w:val="000000"/>
          <w:sz w:val="28"/>
          <w:szCs w:val="24"/>
        </w:rPr>
        <w:t xml:space="preserve"> </w:t>
      </w:r>
      <w:r>
        <w:rPr>
          <w:rFonts w:ascii="Bookman Old Style" w:hAnsi="Bookman Old Style"/>
          <w:color w:val="000000"/>
          <w:sz w:val="28"/>
          <w:szCs w:val="24"/>
        </w:rPr>
        <w:t>(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okh-oo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>'-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ro-mah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 xml:space="preserve">); from a remote derivative of </w:t>
      </w:r>
      <w:r>
        <w:rPr>
          <w:rFonts w:ascii="Bookman Old Style" w:hAnsi="Bookman Old Style"/>
          <w:color w:val="7F3D95"/>
          <w:sz w:val="28"/>
          <w:szCs w:val="24"/>
          <w:u w:val="single"/>
        </w:rPr>
        <w:t xml:space="preserve">NT:2192 </w:t>
      </w:r>
      <w:r>
        <w:rPr>
          <w:rFonts w:ascii="Bookman Old Style" w:hAnsi="Bookman Old Style"/>
          <w:color w:val="000000"/>
          <w:sz w:val="28"/>
          <w:szCs w:val="24"/>
        </w:rPr>
        <w:t>(meaning to fortify, through the idea of holding safely); a castle (figuratively, argument):</w:t>
      </w:r>
      <w:r>
        <w:rPr>
          <w:rFonts w:ascii="Bookman Old Style" w:hAnsi="Bookman Old Style"/>
          <w:color w:val="000000"/>
          <w:sz w:val="28"/>
          <w:szCs w:val="24"/>
        </w:rPr>
        <w:t xml:space="preserve"> (</w:t>
      </w:r>
      <w:proofErr w:type="spellStart"/>
      <w:r>
        <w:rPr>
          <w:rFonts w:ascii="Bookman Old Style" w:hAnsi="Bookman Old Style"/>
          <w:color w:val="000000"/>
          <w:sz w:val="28"/>
          <w:szCs w:val="24"/>
        </w:rPr>
        <w:t>Strongs</w:t>
      </w:r>
      <w:proofErr w:type="spellEnd"/>
      <w:r>
        <w:rPr>
          <w:rFonts w:ascii="Bookman Old Style" w:hAnsi="Bookman Old Style"/>
          <w:color w:val="000000"/>
          <w:sz w:val="28"/>
          <w:szCs w:val="24"/>
        </w:rPr>
        <w:t>)</w:t>
      </w:r>
      <w:r>
        <w:rPr>
          <w:rFonts w:ascii="Bookman Old Style" w:hAnsi="Bookman Old Style"/>
          <w:color w:val="000000"/>
          <w:sz w:val="28"/>
          <w:szCs w:val="24"/>
        </w:rPr>
        <w:br/>
      </w:r>
    </w:p>
    <w:p w:rsidR="00A31DF8" w:rsidRDefault="00A31DF8" w:rsidP="00A31DF8">
      <w:pPr>
        <w:tabs>
          <w:tab w:val="left" w:pos="284"/>
          <w:tab w:val="left" w:pos="1004"/>
          <w:tab w:val="left" w:pos="2009"/>
          <w:tab w:val="left" w:pos="3015"/>
          <w:tab w:val="left" w:pos="4019"/>
          <w:tab w:val="left" w:pos="5175"/>
          <w:tab w:val="left" w:pos="6180"/>
          <w:tab w:val="left" w:pos="7184"/>
          <w:tab w:val="left" w:pos="8205"/>
          <w:tab w:val="left" w:pos="9209"/>
          <w:tab w:val="left" w:pos="10365"/>
          <w:tab w:val="left" w:pos="11369"/>
          <w:tab w:val="left" w:pos="12375"/>
          <w:tab w:val="left" w:pos="13379"/>
          <w:tab w:val="left" w:pos="14385"/>
          <w:tab w:val="left" w:pos="15539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Tahoma" w:hAnsi="Tahoma"/>
          <w:color w:val="000000"/>
          <w:sz w:val="28"/>
          <w:szCs w:val="24"/>
        </w:rPr>
      </w:pPr>
    </w:p>
    <w:p w:rsidR="00DC5C07" w:rsidRDefault="00DC5C07" w:rsidP="00A31DF8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B04F90" w:rsidRDefault="00B04F90"/>
    <w:sectPr w:rsidR="00B04F90" w:rsidSect="00DC5C07">
      <w:headerReference w:type="default" r:id="rId6"/>
      <w:footerReference w:type="default" r:id="rId7"/>
      <w:pgSz w:w="12240" w:h="15840"/>
      <w:pgMar w:top="288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4C" w:rsidRDefault="000F604C" w:rsidP="00DC5C07">
      <w:pPr>
        <w:spacing w:after="0" w:line="240" w:lineRule="auto"/>
      </w:pPr>
      <w:r>
        <w:separator/>
      </w:r>
    </w:p>
  </w:endnote>
  <w:endnote w:type="continuationSeparator" w:id="0">
    <w:p w:rsidR="000F604C" w:rsidRDefault="000F604C" w:rsidP="00DC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SB Gree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5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C07" w:rsidRDefault="00DC5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C07" w:rsidRDefault="00DC5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4C" w:rsidRDefault="000F604C" w:rsidP="00DC5C07">
      <w:pPr>
        <w:spacing w:after="0" w:line="240" w:lineRule="auto"/>
      </w:pPr>
      <w:r>
        <w:separator/>
      </w:r>
    </w:p>
  </w:footnote>
  <w:footnote w:type="continuationSeparator" w:id="0">
    <w:p w:rsidR="000F604C" w:rsidRDefault="000F604C" w:rsidP="00DC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07" w:rsidRDefault="00DC5C07" w:rsidP="00DC5C07">
    <w:pPr>
      <w:pStyle w:val="Header"/>
      <w:jc w:val="center"/>
    </w:pPr>
    <w:r>
      <w:t>“As Your Soul Prospers #2”</w:t>
    </w:r>
  </w:p>
  <w:p w:rsidR="00DC5C07" w:rsidRDefault="00DC5C07" w:rsidP="00DC5C07">
    <w:pPr>
      <w:pStyle w:val="Header"/>
      <w:jc w:val="center"/>
    </w:pPr>
    <w:r>
      <w:t>11-2-2016 Wednesday Night</w:t>
    </w:r>
  </w:p>
  <w:p w:rsidR="00DC5C07" w:rsidRDefault="00DC5C07" w:rsidP="00DC5C07">
    <w:pPr>
      <w:pStyle w:val="Header"/>
      <w:jc w:val="center"/>
    </w:pPr>
    <w:r>
      <w:t xml:space="preserve">Lee </w:t>
    </w:r>
    <w:proofErr w:type="spellStart"/>
    <w:r>
      <w:t>Liechty</w:t>
    </w:r>
    <w:proofErr w:type="spellEnd"/>
  </w:p>
  <w:p w:rsidR="00DC5C07" w:rsidRDefault="00DC5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07"/>
    <w:rsid w:val="000515BE"/>
    <w:rsid w:val="000F604C"/>
    <w:rsid w:val="001A2E4E"/>
    <w:rsid w:val="002D17CD"/>
    <w:rsid w:val="00350423"/>
    <w:rsid w:val="00403CC8"/>
    <w:rsid w:val="004A3589"/>
    <w:rsid w:val="0057466B"/>
    <w:rsid w:val="007F200F"/>
    <w:rsid w:val="00A31DF8"/>
    <w:rsid w:val="00A45DB8"/>
    <w:rsid w:val="00B04F90"/>
    <w:rsid w:val="00D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86171-3F21-430F-B2E0-916C6D41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07"/>
  </w:style>
  <w:style w:type="paragraph" w:styleId="Footer">
    <w:name w:val="footer"/>
    <w:basedOn w:val="Normal"/>
    <w:link w:val="FooterChar"/>
    <w:uiPriority w:val="99"/>
    <w:unhideWhenUsed/>
    <w:rsid w:val="00DC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07"/>
  </w:style>
  <w:style w:type="paragraph" w:styleId="BalloonText">
    <w:name w:val="Balloon Text"/>
    <w:basedOn w:val="Normal"/>
    <w:link w:val="BalloonTextChar"/>
    <w:uiPriority w:val="99"/>
    <w:semiHidden/>
    <w:unhideWhenUsed/>
    <w:rsid w:val="00A3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4</cp:revision>
  <cp:lastPrinted>2016-11-02T23:24:00Z</cp:lastPrinted>
  <dcterms:created xsi:type="dcterms:W3CDTF">2016-10-30T13:40:00Z</dcterms:created>
  <dcterms:modified xsi:type="dcterms:W3CDTF">2016-11-02T23:46:00Z</dcterms:modified>
</cp:coreProperties>
</file>